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16" w:type="dxa"/>
        <w:tblInd w:w="70" w:type="dxa"/>
        <w:tblCellMar>
          <w:left w:w="70" w:type="dxa"/>
          <w:right w:w="70" w:type="dxa"/>
        </w:tblCellMar>
        <w:tblLook w:val="04A0" w:firstRow="1" w:lastRow="0" w:firstColumn="1" w:lastColumn="0" w:noHBand="0" w:noVBand="1"/>
      </w:tblPr>
      <w:tblGrid>
        <w:gridCol w:w="8516"/>
      </w:tblGrid>
      <w:tr w:rsidR="00312A96" w:rsidRPr="00312A96" w:rsidTr="00312A96">
        <w:trPr>
          <w:trHeight w:val="465"/>
        </w:trPr>
        <w:tc>
          <w:tcPr>
            <w:tcW w:w="8516" w:type="dxa"/>
            <w:tcBorders>
              <w:top w:val="nil"/>
              <w:left w:val="nil"/>
              <w:bottom w:val="nil"/>
              <w:right w:val="nil"/>
            </w:tcBorders>
            <w:shd w:val="clear" w:color="auto" w:fill="auto"/>
            <w:noWrap/>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r>
              <w:rPr>
                <w:rFonts w:ascii="Calibri" w:eastAsia="Times New Roman" w:hAnsi="Calibri" w:cs="Times New Roman"/>
                <w:noProof/>
                <w:color w:val="000000"/>
                <w:lang w:eastAsia="nl-NL"/>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47625</wp:posOffset>
                  </wp:positionV>
                  <wp:extent cx="1266825" cy="1038225"/>
                  <wp:effectExtent l="0" t="0" r="9525" b="0"/>
                  <wp:wrapNone/>
                  <wp:docPr id="7" name="Afbeelding 7">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Afbeelding 2">
                            <a:hlinkClick r:id="rId5"/>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940" cy="1038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376"/>
            </w:tblGrid>
            <w:tr w:rsidR="00312A96" w:rsidRPr="00312A96">
              <w:trPr>
                <w:trHeight w:val="465"/>
                <w:tblCellSpacing w:w="0" w:type="dxa"/>
              </w:trPr>
              <w:tc>
                <w:tcPr>
                  <w:tcW w:w="8500" w:type="dxa"/>
                  <w:tcBorders>
                    <w:top w:val="nil"/>
                    <w:left w:val="nil"/>
                    <w:bottom w:val="nil"/>
                    <w:right w:val="nil"/>
                  </w:tcBorders>
                  <w:shd w:val="clear" w:color="auto" w:fill="auto"/>
                  <w:vAlign w:val="center"/>
                  <w:hideMark/>
                </w:tcPr>
                <w:p w:rsidR="00312A96" w:rsidRPr="00312A96" w:rsidRDefault="00312A96" w:rsidP="00312A96">
                  <w:pPr>
                    <w:spacing w:after="0" w:line="240" w:lineRule="auto"/>
                    <w:rPr>
                      <w:rFonts w:ascii="Calibri" w:eastAsia="Times New Roman" w:hAnsi="Calibri" w:cs="Times New Roman"/>
                      <w:b/>
                      <w:bCs/>
                      <w:color w:val="000000"/>
                      <w:sz w:val="36"/>
                      <w:szCs w:val="36"/>
                      <w:lang w:eastAsia="nl-NL"/>
                    </w:rPr>
                  </w:pPr>
                  <w:r w:rsidRPr="00312A96">
                    <w:rPr>
                      <w:rFonts w:ascii="Calibri" w:eastAsia="Times New Roman" w:hAnsi="Calibri" w:cs="Times New Roman"/>
                      <w:b/>
                      <w:bCs/>
                      <w:color w:val="000000"/>
                      <w:sz w:val="36"/>
                      <w:szCs w:val="36"/>
                      <w:lang w:eastAsia="nl-NL"/>
                    </w:rPr>
                    <w:t>Sportdrank</w:t>
                  </w:r>
                </w:p>
              </w:tc>
            </w:tr>
          </w:tbl>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465"/>
        </w:trPr>
        <w:tc>
          <w:tcPr>
            <w:tcW w:w="8516" w:type="dxa"/>
            <w:tcBorders>
              <w:top w:val="nil"/>
              <w:left w:val="nil"/>
              <w:bottom w:val="nil"/>
              <w:right w:val="nil"/>
            </w:tcBorders>
            <w:shd w:val="clear" w:color="auto" w:fill="auto"/>
            <w:vAlign w:val="center"/>
            <w:hideMark/>
          </w:tcPr>
          <w:p w:rsidR="00312A96" w:rsidRPr="00312A96" w:rsidRDefault="00312A96" w:rsidP="00312A96">
            <w:pPr>
              <w:spacing w:after="0" w:line="240" w:lineRule="auto"/>
              <w:rPr>
                <w:rFonts w:ascii="Calibri" w:eastAsia="Times New Roman" w:hAnsi="Calibri" w:cs="Times New Roman"/>
                <w:b/>
                <w:bCs/>
                <w:color w:val="000000"/>
                <w:sz w:val="36"/>
                <w:szCs w:val="36"/>
                <w:lang w:eastAsia="nl-NL"/>
              </w:rPr>
            </w:pPr>
            <w:r w:rsidRPr="00312A96">
              <w:rPr>
                <w:rFonts w:ascii="Calibri" w:eastAsia="Times New Roman" w:hAnsi="Calibri" w:cs="Times New Roman"/>
                <w:b/>
                <w:bCs/>
                <w:color w:val="000000"/>
                <w:sz w:val="36"/>
                <w:szCs w:val="36"/>
                <w:lang w:eastAsia="nl-NL"/>
              </w:rPr>
              <w:t>Wat doet sportdrank voor je?</w:t>
            </w: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9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r w:rsidRPr="00312A96">
              <w:rPr>
                <w:rFonts w:ascii="Calibri" w:eastAsia="Times New Roman" w:hAnsi="Calibri" w:cs="Times New Roman"/>
                <w:color w:val="000000"/>
                <w:lang w:eastAsia="nl-NL"/>
              </w:rPr>
              <w:t>Tijdens het sporten is het belangrijk dat je vochthuishouding in balans blijft en dat je voldoende energie hebt. Sportdranken kunnen dan ook twee doelen (of een combinatie van de twee) dienen:</w:t>
            </w:r>
          </w:p>
        </w:tc>
      </w:tr>
      <w:tr w:rsidR="00312A96" w:rsidRPr="00312A96" w:rsidTr="00312A96">
        <w:trPr>
          <w:trHeight w:val="600"/>
        </w:trPr>
        <w:tc>
          <w:tcPr>
            <w:tcW w:w="8516" w:type="dxa"/>
            <w:tcBorders>
              <w:top w:val="nil"/>
              <w:left w:val="nil"/>
              <w:bottom w:val="nil"/>
              <w:right w:val="nil"/>
            </w:tcBorders>
            <w:shd w:val="clear" w:color="auto" w:fill="auto"/>
            <w:noWrap/>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r>
              <w:rPr>
                <w:rFonts w:ascii="Calibri" w:eastAsia="Times New Roman" w:hAnsi="Calibri" w:cs="Times New Roman"/>
                <w:noProof/>
                <w:color w:val="000000"/>
                <w:lang w:eastAsia="nl-NL"/>
              </w:rPr>
              <w:drawing>
                <wp:anchor distT="0" distB="0" distL="114300" distR="114300" simplePos="0" relativeHeight="251660288" behindDoc="0" locked="0" layoutInCell="1" allowOverlap="1">
                  <wp:simplePos x="0" y="0"/>
                  <wp:positionH relativeFrom="column">
                    <wp:posOffset>4029075</wp:posOffset>
                  </wp:positionH>
                  <wp:positionV relativeFrom="paragraph">
                    <wp:posOffset>361950</wp:posOffset>
                  </wp:positionV>
                  <wp:extent cx="142875" cy="142875"/>
                  <wp:effectExtent l="0" t="0" r="9525" b="9525"/>
                  <wp:wrapNone/>
                  <wp:docPr id="6" name="Afbeelding 6" descr="icon wink Eiwitpoeder"/>
                  <wp:cNvGraphicFramePr/>
                  <a:graphic xmlns:a="http://schemas.openxmlformats.org/drawingml/2006/main">
                    <a:graphicData uri="http://schemas.openxmlformats.org/drawingml/2006/picture">
                      <pic:pic xmlns:pic="http://schemas.openxmlformats.org/drawingml/2006/picture">
                        <pic:nvPicPr>
                          <pic:cNvPr id="3" name="Afbeelding 2" descr="icon wink Eiwitpoe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376"/>
            </w:tblGrid>
            <w:tr w:rsidR="00312A96" w:rsidRPr="00312A96">
              <w:trPr>
                <w:trHeight w:val="600"/>
                <w:tblCellSpacing w:w="0" w:type="dxa"/>
              </w:trPr>
              <w:tc>
                <w:tcPr>
                  <w:tcW w:w="8500"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r w:rsidRPr="00312A96">
                    <w:rPr>
                      <w:rFonts w:ascii="Calibri" w:eastAsia="Times New Roman" w:hAnsi="Calibri" w:cs="Times New Roman"/>
                      <w:color w:val="000000"/>
                      <w:lang w:eastAsia="nl-NL"/>
                    </w:rPr>
                    <w:t>• Het aanvullen van vocht in het lichaam waardoor de vochtbalans wordt hersteld of in stand wordt gehouden.</w:t>
                  </w:r>
                </w:p>
              </w:tc>
            </w:tr>
          </w:tbl>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r w:rsidRPr="00312A96">
              <w:rPr>
                <w:rFonts w:ascii="Calibri" w:eastAsia="Times New Roman" w:hAnsi="Calibri" w:cs="Times New Roman"/>
                <w:color w:val="000000"/>
                <w:lang w:eastAsia="nl-NL"/>
              </w:rPr>
              <w:t>• Het aanvullen van energie in de vorm van koolhydraten.</w:t>
            </w: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465"/>
        </w:trPr>
        <w:tc>
          <w:tcPr>
            <w:tcW w:w="8516" w:type="dxa"/>
            <w:tcBorders>
              <w:top w:val="nil"/>
              <w:left w:val="nil"/>
              <w:bottom w:val="nil"/>
              <w:right w:val="nil"/>
            </w:tcBorders>
            <w:shd w:val="clear" w:color="auto" w:fill="auto"/>
            <w:vAlign w:val="center"/>
            <w:hideMark/>
          </w:tcPr>
          <w:p w:rsidR="00312A96" w:rsidRPr="00312A96" w:rsidRDefault="00312A96" w:rsidP="00312A96">
            <w:pPr>
              <w:spacing w:after="0" w:line="240" w:lineRule="auto"/>
              <w:rPr>
                <w:rFonts w:ascii="Calibri" w:eastAsia="Times New Roman" w:hAnsi="Calibri" w:cs="Times New Roman"/>
                <w:b/>
                <w:bCs/>
                <w:color w:val="000000"/>
                <w:sz w:val="36"/>
                <w:szCs w:val="36"/>
                <w:lang w:eastAsia="nl-NL"/>
              </w:rPr>
            </w:pPr>
            <w:r w:rsidRPr="00312A96">
              <w:rPr>
                <w:rFonts w:ascii="Calibri" w:eastAsia="Times New Roman" w:hAnsi="Calibri" w:cs="Times New Roman"/>
                <w:b/>
                <w:bCs/>
                <w:color w:val="000000"/>
                <w:sz w:val="36"/>
                <w:szCs w:val="36"/>
                <w:lang w:eastAsia="nl-NL"/>
              </w:rPr>
              <w:t>Waarom moet je veel drinken tijdens het hardlopen?</w:t>
            </w:r>
          </w:p>
        </w:tc>
      </w:tr>
      <w:tr w:rsidR="00312A96" w:rsidRPr="00312A96" w:rsidTr="00312A96">
        <w:trPr>
          <w:trHeight w:val="9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r w:rsidRPr="00312A96">
              <w:rPr>
                <w:rFonts w:ascii="Calibri" w:eastAsia="Times New Roman" w:hAnsi="Calibri" w:cs="Times New Roman"/>
                <w:color w:val="000000"/>
                <w:lang w:eastAsia="nl-NL"/>
              </w:rPr>
              <w:t>Met zweten, ademen en via de ontlasting verliezen we vocht. Hoeveel vocht per dag precies is mede afhankelijk van onze activiteit en de mate en duur van deze inspanning en de temperatuur (alsmede de luchtvochtigheid).</w:t>
            </w:r>
          </w:p>
        </w:tc>
      </w:tr>
      <w:tr w:rsidR="00312A96" w:rsidRPr="00312A96" w:rsidTr="00312A96">
        <w:trPr>
          <w:trHeight w:val="12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r w:rsidRPr="00312A96">
              <w:rPr>
                <w:rFonts w:ascii="Calibri" w:eastAsia="Times New Roman" w:hAnsi="Calibri" w:cs="Times New Roman"/>
                <w:color w:val="000000"/>
                <w:lang w:eastAsia="nl-NL"/>
              </w:rPr>
              <w:t>Dorst is het waarschuwingssysteem van ons lichaam dat er te veel vocht uit ons lichaam verdwijnt (dehydratatie). Dat water erg belangrijk voor ons is blijkt al uit het feit dat ons lichaam uit ongeveer 60% water bestaat. Een mens kan veel langer zonder eten dan zonder drinken.</w:t>
            </w: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465"/>
        </w:trPr>
        <w:tc>
          <w:tcPr>
            <w:tcW w:w="8516" w:type="dxa"/>
            <w:tcBorders>
              <w:top w:val="nil"/>
              <w:left w:val="nil"/>
              <w:bottom w:val="nil"/>
              <w:right w:val="nil"/>
            </w:tcBorders>
            <w:shd w:val="clear" w:color="auto" w:fill="auto"/>
            <w:vAlign w:val="center"/>
            <w:hideMark/>
          </w:tcPr>
          <w:p w:rsidR="00312A96" w:rsidRPr="00312A96" w:rsidRDefault="00312A96" w:rsidP="00312A96">
            <w:pPr>
              <w:spacing w:after="0" w:line="240" w:lineRule="auto"/>
              <w:rPr>
                <w:rFonts w:ascii="Calibri" w:eastAsia="Times New Roman" w:hAnsi="Calibri" w:cs="Times New Roman"/>
                <w:b/>
                <w:bCs/>
                <w:color w:val="000000"/>
                <w:sz w:val="36"/>
                <w:szCs w:val="36"/>
                <w:lang w:eastAsia="nl-NL"/>
              </w:rPr>
            </w:pPr>
            <w:r w:rsidRPr="00312A96">
              <w:rPr>
                <w:rFonts w:ascii="Calibri" w:eastAsia="Times New Roman" w:hAnsi="Calibri" w:cs="Times New Roman"/>
                <w:b/>
                <w:bCs/>
                <w:color w:val="000000"/>
                <w:sz w:val="36"/>
                <w:szCs w:val="36"/>
                <w:lang w:eastAsia="nl-NL"/>
              </w:rPr>
              <w:t>Sportdrank kiezen</w:t>
            </w: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900"/>
        </w:trPr>
        <w:tc>
          <w:tcPr>
            <w:tcW w:w="8516" w:type="dxa"/>
            <w:tcBorders>
              <w:top w:val="nil"/>
              <w:left w:val="nil"/>
              <w:bottom w:val="nil"/>
              <w:right w:val="nil"/>
            </w:tcBorders>
            <w:shd w:val="clear" w:color="auto" w:fill="auto"/>
            <w:noWrap/>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r>
              <w:rPr>
                <w:rFonts w:ascii="Calibri" w:eastAsia="Times New Roman" w:hAnsi="Calibri" w:cs="Times New Roman"/>
                <w:noProof/>
                <w:color w:val="000000"/>
                <w:lang w:eastAsia="nl-NL"/>
              </w:rPr>
              <w:drawing>
                <wp:anchor distT="0" distB="0" distL="114300" distR="114300" simplePos="0" relativeHeight="251661312" behindDoc="0" locked="0" layoutInCell="1" allowOverlap="1">
                  <wp:simplePos x="0" y="0"/>
                  <wp:positionH relativeFrom="column">
                    <wp:posOffset>3343275</wp:posOffset>
                  </wp:positionH>
                  <wp:positionV relativeFrom="paragraph">
                    <wp:posOffset>428625</wp:posOffset>
                  </wp:positionV>
                  <wp:extent cx="1962150" cy="1571625"/>
                  <wp:effectExtent l="0" t="0" r="0" b="0"/>
                  <wp:wrapNone/>
                  <wp:docPr id="4" name="Afbeelding 4" descr="sportdrank kopen Sportdrank">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5" name="Afbeelding 4" descr="sportdrank kopen Sportdrank">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940" cy="156878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376"/>
            </w:tblGrid>
            <w:tr w:rsidR="00312A96" w:rsidRPr="00312A96">
              <w:trPr>
                <w:trHeight w:val="900"/>
                <w:tblCellSpacing w:w="0" w:type="dxa"/>
              </w:trPr>
              <w:tc>
                <w:tcPr>
                  <w:tcW w:w="8500"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hyperlink r:id="rId10" w:tgtFrame="_blank" w:history="1">
                    <w:r w:rsidRPr="00312A96">
                      <w:rPr>
                        <w:rFonts w:ascii="Calibri" w:eastAsia="Times New Roman" w:hAnsi="Calibri" w:cs="Times New Roman"/>
                        <w:color w:val="000000"/>
                        <w:lang w:eastAsia="nl-NL"/>
                      </w:rPr>
                      <w:t>In de webshop kun je sportvoeding zoals een gel, energiereep of drinkpoeder krijgen om het eens te proberen. Er zijn verschillende smaken en producten en andere handige dingen bij het hardlopen!</w:t>
                    </w:r>
                  </w:hyperlink>
                </w:p>
              </w:tc>
            </w:tr>
          </w:tbl>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FF"/>
                <w:u w:val="single"/>
                <w:lang w:eastAsia="nl-NL"/>
              </w:rPr>
            </w:pPr>
            <w:hyperlink r:id="rId11" w:tgtFrame="_blank" w:history="1">
              <w:r w:rsidRPr="00312A96">
                <w:rPr>
                  <w:rFonts w:ascii="Calibri" w:eastAsia="Times New Roman" w:hAnsi="Calibri" w:cs="Times New Roman"/>
                  <w:color w:val="0000FF"/>
                  <w:u w:val="single"/>
                  <w:lang w:eastAsia="nl-NL"/>
                </w:rPr>
                <w:t>Bekijk hier de aanbiedingen van sportdrank &gt;&gt;</w:t>
              </w:r>
            </w:hyperlink>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r w:rsidR="00312A96" w:rsidRPr="00312A96" w:rsidTr="00312A96">
        <w:trPr>
          <w:trHeight w:val="300"/>
        </w:trPr>
        <w:tc>
          <w:tcPr>
            <w:tcW w:w="8516" w:type="dxa"/>
            <w:tcBorders>
              <w:top w:val="nil"/>
              <w:left w:val="nil"/>
              <w:bottom w:val="nil"/>
              <w:right w:val="nil"/>
            </w:tcBorders>
            <w:shd w:val="clear" w:color="auto" w:fill="auto"/>
            <w:vAlign w:val="bottom"/>
            <w:hideMark/>
          </w:tcPr>
          <w:p w:rsidR="00312A96" w:rsidRPr="00312A96" w:rsidRDefault="00312A96" w:rsidP="00312A96">
            <w:pPr>
              <w:spacing w:after="0" w:line="240" w:lineRule="auto"/>
              <w:rPr>
                <w:rFonts w:ascii="Calibri" w:eastAsia="Times New Roman" w:hAnsi="Calibri" w:cs="Times New Roman"/>
                <w:color w:val="000000"/>
                <w:lang w:eastAsia="nl-NL"/>
              </w:rPr>
            </w:pPr>
          </w:p>
        </w:tc>
      </w:tr>
    </w:tbl>
    <w:p w:rsidR="007B0619" w:rsidRPr="00312A96" w:rsidRDefault="007B0619" w:rsidP="00312A96">
      <w:bookmarkStart w:id="0" w:name="_GoBack"/>
      <w:bookmarkEnd w:id="0"/>
    </w:p>
    <w:sectPr w:rsidR="007B0619" w:rsidRPr="00312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7A"/>
    <w:rsid w:val="001F7FB9"/>
    <w:rsid w:val="002E3BA5"/>
    <w:rsid w:val="00312A96"/>
    <w:rsid w:val="007B0619"/>
    <w:rsid w:val="00AE457A"/>
    <w:rsid w:val="00CB51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E4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E4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65327">
      <w:bodyDiv w:val="1"/>
      <w:marLeft w:val="0"/>
      <w:marRight w:val="0"/>
      <w:marTop w:val="0"/>
      <w:marBottom w:val="0"/>
      <w:divBdr>
        <w:top w:val="none" w:sz="0" w:space="0" w:color="auto"/>
        <w:left w:val="none" w:sz="0" w:space="0" w:color="auto"/>
        <w:bottom w:val="none" w:sz="0" w:space="0" w:color="auto"/>
        <w:right w:val="none" w:sz="0" w:space="0" w:color="auto"/>
      </w:divBdr>
    </w:div>
    <w:div w:id="954673777">
      <w:bodyDiv w:val="1"/>
      <w:marLeft w:val="0"/>
      <w:marRight w:val="0"/>
      <w:marTop w:val="0"/>
      <w:marBottom w:val="0"/>
      <w:divBdr>
        <w:top w:val="none" w:sz="0" w:space="0" w:color="auto"/>
        <w:left w:val="none" w:sz="0" w:space="0" w:color="auto"/>
        <w:bottom w:val="none" w:sz="0" w:space="0" w:color="auto"/>
        <w:right w:val="none" w:sz="0" w:space="0" w:color="auto"/>
      </w:divBdr>
    </w:div>
    <w:div w:id="1273855421">
      <w:bodyDiv w:val="1"/>
      <w:marLeft w:val="0"/>
      <w:marRight w:val="0"/>
      <w:marTop w:val="0"/>
      <w:marBottom w:val="0"/>
      <w:divBdr>
        <w:top w:val="none" w:sz="0" w:space="0" w:color="auto"/>
        <w:left w:val="none" w:sz="0" w:space="0" w:color="auto"/>
        <w:bottom w:val="none" w:sz="0" w:space="0" w:color="auto"/>
        <w:right w:val="none" w:sz="0" w:space="0" w:color="auto"/>
      </w:divBdr>
    </w:div>
    <w:div w:id="15060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dlpn.nl/link/sportdr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rdlpn.nl/link/sportdrank" TargetMode="External"/><Relationship Id="rId5" Type="http://schemas.openxmlformats.org/officeDocument/2006/relationships/hyperlink" Target="http://www.hrdlpn.nl/" TargetMode="External"/><Relationship Id="rId10" Type="http://schemas.openxmlformats.org/officeDocument/2006/relationships/hyperlink" Target="http://www.hrdlpn.nl/link/sportdran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Duurzaam Bezig</dc:creator>
  <cp:lastModifiedBy>Duurzaam Bezig</cp:lastModifiedBy>
  <cp:revision>2</cp:revision>
  <dcterms:created xsi:type="dcterms:W3CDTF">2013-11-04T14:18:00Z</dcterms:created>
  <dcterms:modified xsi:type="dcterms:W3CDTF">2013-11-04T14:18:00Z</dcterms:modified>
</cp:coreProperties>
</file>